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B70" w:rsidRPr="0054499F" w:rsidRDefault="004F6B70" w:rsidP="0054499F">
      <w:pPr>
        <w:shd w:val="clear" w:color="auto" w:fill="FFFFFF"/>
        <w:spacing w:line="240" w:lineRule="auto"/>
        <w:ind w:left="-567"/>
        <w:jc w:val="center"/>
        <w:rPr>
          <w:rFonts w:ascii="Times New Roman" w:eastAsia="Times New Roman" w:hAnsi="Times New Roman" w:cs="Times New Roman"/>
          <w:b/>
          <w:bCs/>
          <w:color w:val="000080"/>
          <w:sz w:val="26"/>
          <w:szCs w:val="26"/>
          <w:lang w:eastAsia="ru-RU"/>
        </w:rPr>
      </w:pPr>
      <w:r w:rsidRPr="004F6B70">
        <w:rPr>
          <w:rFonts w:ascii="Times New Roman" w:eastAsia="Times New Roman" w:hAnsi="Times New Roman" w:cs="Times New Roman"/>
          <w:b/>
          <w:color w:val="000000"/>
          <w:sz w:val="26"/>
          <w:szCs w:val="26"/>
          <w:lang w:eastAsia="ru-RU"/>
        </w:rPr>
        <w:fldChar w:fldCharType="begin"/>
      </w:r>
      <w:r w:rsidRPr="004F6B70">
        <w:rPr>
          <w:rFonts w:ascii="Times New Roman" w:eastAsia="Times New Roman" w:hAnsi="Times New Roman" w:cs="Times New Roman"/>
          <w:b/>
          <w:color w:val="000000"/>
          <w:sz w:val="26"/>
          <w:szCs w:val="26"/>
          <w:lang w:eastAsia="ru-RU"/>
        </w:rPr>
        <w:instrText xml:space="preserve"> HYPERLINK "http://base.garant.ru/70291362/" </w:instrText>
      </w:r>
      <w:r w:rsidRPr="004F6B70">
        <w:rPr>
          <w:rFonts w:ascii="Times New Roman" w:eastAsia="Times New Roman" w:hAnsi="Times New Roman" w:cs="Times New Roman"/>
          <w:b/>
          <w:color w:val="000000"/>
          <w:sz w:val="26"/>
          <w:szCs w:val="26"/>
          <w:lang w:eastAsia="ru-RU"/>
        </w:rPr>
        <w:fldChar w:fldCharType="separate"/>
      </w:r>
      <w:r w:rsidRPr="004F6B70">
        <w:rPr>
          <w:rFonts w:ascii="Times New Roman" w:eastAsia="Times New Roman" w:hAnsi="Times New Roman" w:cs="Times New Roman"/>
          <w:b/>
          <w:color w:val="26579A"/>
          <w:sz w:val="26"/>
          <w:szCs w:val="26"/>
          <w:lang w:eastAsia="ru-RU"/>
        </w:rPr>
        <w:t>Федеральный закон от 29 декабря 2012 г. N 273-ФЗ "Об образовании в Российской Федерации" (с изменениями и дополнениями)</w:t>
      </w:r>
      <w:r w:rsidRPr="004F6B70">
        <w:rPr>
          <w:rFonts w:ascii="Times New Roman" w:eastAsia="Times New Roman" w:hAnsi="Times New Roman" w:cs="Times New Roman"/>
          <w:b/>
          <w:color w:val="000000"/>
          <w:sz w:val="26"/>
          <w:szCs w:val="26"/>
          <w:lang w:eastAsia="ru-RU"/>
        </w:rPr>
        <w:fldChar w:fldCharType="end"/>
      </w:r>
      <w:r w:rsidRPr="004F6B70">
        <w:rPr>
          <w:rFonts w:ascii="Times New Roman" w:eastAsia="Times New Roman" w:hAnsi="Times New Roman" w:cs="Times New Roman"/>
          <w:b/>
          <w:color w:val="000000"/>
          <w:sz w:val="26"/>
          <w:szCs w:val="26"/>
          <w:lang w:eastAsia="ru-RU"/>
        </w:rPr>
        <w:t xml:space="preserve"> &gt; Глава 6. Основания возникновения, изменения и прекращения образовательных отношений</w:t>
      </w:r>
    </w:p>
    <w:p w:rsidR="004F6B70" w:rsidRPr="004F6B70" w:rsidRDefault="004F6B70" w:rsidP="0054499F">
      <w:pPr>
        <w:shd w:val="clear" w:color="auto" w:fill="FFFFFF"/>
        <w:spacing w:before="100" w:beforeAutospacing="1" w:after="100" w:afterAutospacing="1" w:line="240" w:lineRule="auto"/>
        <w:ind w:left="-567"/>
        <w:jc w:val="center"/>
        <w:rPr>
          <w:rFonts w:ascii="Times New Roman" w:eastAsia="Times New Roman" w:hAnsi="Times New Roman" w:cs="Times New Roman"/>
          <w:b/>
          <w:color w:val="000000"/>
          <w:sz w:val="32"/>
          <w:szCs w:val="32"/>
          <w:lang w:eastAsia="ru-RU"/>
        </w:rPr>
      </w:pPr>
      <w:r w:rsidRPr="0054499F">
        <w:rPr>
          <w:rFonts w:ascii="Times New Roman" w:eastAsia="Times New Roman" w:hAnsi="Times New Roman" w:cs="Times New Roman"/>
          <w:b/>
          <w:bCs/>
          <w:color w:val="000080"/>
          <w:sz w:val="32"/>
          <w:szCs w:val="32"/>
          <w:lang w:eastAsia="ru-RU"/>
        </w:rPr>
        <w:t>Статья 59</w:t>
      </w:r>
      <w:r w:rsidRPr="004F6B70">
        <w:rPr>
          <w:rFonts w:ascii="Times New Roman" w:eastAsia="Times New Roman" w:hAnsi="Times New Roman" w:cs="Times New Roman"/>
          <w:b/>
          <w:color w:val="000000"/>
          <w:sz w:val="32"/>
          <w:szCs w:val="32"/>
          <w:lang w:eastAsia="ru-RU"/>
        </w:rPr>
        <w:t>. Итоговая аттестация</w:t>
      </w:r>
    </w:p>
    <w:p w:rsidR="004F6B70" w:rsidRPr="004F6B70" w:rsidRDefault="004F6B70" w:rsidP="004F6B70">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F6B70">
        <w:rPr>
          <w:rFonts w:ascii="Times New Roman" w:eastAsia="Times New Roman" w:hAnsi="Times New Roman" w:cs="Times New Roman"/>
          <w:color w:val="000000"/>
          <w:sz w:val="26"/>
          <w:szCs w:val="26"/>
          <w:lang w:eastAsia="ru-RU"/>
        </w:rPr>
        <w:t>1. Итоговая аттестация представляет собой форму оценки степени и уровня освоения обучающимися образовательной программы.</w:t>
      </w:r>
    </w:p>
    <w:p w:rsidR="004F6B70" w:rsidRPr="004F6B70" w:rsidRDefault="004F6B70" w:rsidP="004F6B70">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F6B70">
        <w:rPr>
          <w:rFonts w:ascii="Times New Roman" w:eastAsia="Times New Roman" w:hAnsi="Times New Roman" w:cs="Times New Roman"/>
          <w:color w:val="000000"/>
          <w:sz w:val="26"/>
          <w:szCs w:val="26"/>
          <w:lang w:eastAsia="ru-RU"/>
        </w:rPr>
        <w:t>2. Итоговая аттестация проводится на основе принципов объективности и независимости оценки качества подготовки обучающихся.</w:t>
      </w:r>
    </w:p>
    <w:p w:rsidR="004F6B70" w:rsidRPr="004F6B70" w:rsidRDefault="004F6B70" w:rsidP="004F6B70">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F6B70">
        <w:rPr>
          <w:rFonts w:ascii="Times New Roman" w:eastAsia="Times New Roman" w:hAnsi="Times New Roman" w:cs="Times New Roman"/>
          <w:color w:val="000000"/>
          <w:sz w:val="26"/>
          <w:szCs w:val="26"/>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4F6B70" w:rsidRPr="004F6B70" w:rsidRDefault="004F6B70" w:rsidP="004F6B70">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F6B70">
        <w:rPr>
          <w:rFonts w:ascii="Times New Roman" w:eastAsia="Times New Roman" w:hAnsi="Times New Roman" w:cs="Times New Roman"/>
          <w:color w:val="000000"/>
          <w:sz w:val="26"/>
          <w:szCs w:val="26"/>
          <w:lang w:eastAsia="ru-RU"/>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w:t>
      </w:r>
      <w:hyperlink r:id="rId4" w:history="1">
        <w:r w:rsidRPr="004F6B70">
          <w:rPr>
            <w:rFonts w:ascii="Times New Roman" w:eastAsia="Times New Roman" w:hAnsi="Times New Roman" w:cs="Times New Roman"/>
            <w:color w:val="008000"/>
            <w:sz w:val="26"/>
            <w:szCs w:val="26"/>
            <w:lang w:eastAsia="ru-RU"/>
          </w:rPr>
          <w:t>федерального государственного образовательного стандарта</w:t>
        </w:r>
      </w:hyperlink>
      <w:r w:rsidRPr="004F6B70">
        <w:rPr>
          <w:rFonts w:ascii="Times New Roman" w:eastAsia="Times New Roman" w:hAnsi="Times New Roman" w:cs="Times New Roman"/>
          <w:color w:val="000000"/>
          <w:sz w:val="26"/>
          <w:szCs w:val="26"/>
          <w:lang w:eastAsia="ru-RU"/>
        </w:rPr>
        <w:t xml:space="preserve"> или образовательного стандарта.</w:t>
      </w:r>
    </w:p>
    <w:p w:rsidR="004F6B70" w:rsidRPr="004F6B70" w:rsidRDefault="004F6B70" w:rsidP="004F6B70">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F6B70">
        <w:rPr>
          <w:rFonts w:ascii="Times New Roman" w:eastAsia="Times New Roman" w:hAnsi="Times New Roman" w:cs="Times New Roman"/>
          <w:color w:val="000000"/>
          <w:sz w:val="26"/>
          <w:szCs w:val="26"/>
          <w:lang w:eastAsia="ru-RU"/>
        </w:rPr>
        <w:t xml:space="preserve">5. </w:t>
      </w:r>
      <w:proofErr w:type="gramStart"/>
      <w:r w:rsidRPr="004F6B70">
        <w:rPr>
          <w:rFonts w:ascii="Times New Roman" w:eastAsia="Times New Roman" w:hAnsi="Times New Roman" w:cs="Times New Roman"/>
          <w:color w:val="000000"/>
          <w:sz w:val="26"/>
          <w:szCs w:val="26"/>
          <w:lang w:eastAsia="ru-RU"/>
        </w:rPr>
        <w:t xml:space="preserve">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w:t>
      </w:r>
      <w:hyperlink r:id="rId5" w:anchor="block_1001" w:history="1">
        <w:r w:rsidRPr="004F6B70">
          <w:rPr>
            <w:rFonts w:ascii="Times New Roman" w:eastAsia="Times New Roman" w:hAnsi="Times New Roman" w:cs="Times New Roman"/>
            <w:color w:val="008000"/>
            <w:sz w:val="26"/>
            <w:szCs w:val="26"/>
            <w:lang w:eastAsia="ru-RU"/>
          </w:rPr>
          <w:t>федеральным органом</w:t>
        </w:r>
      </w:hyperlink>
      <w:r w:rsidRPr="004F6B70">
        <w:rPr>
          <w:rFonts w:ascii="Times New Roman" w:eastAsia="Times New Roman" w:hAnsi="Times New Roman" w:cs="Times New Roman"/>
          <w:color w:val="000000"/>
          <w:sz w:val="26"/>
          <w:szCs w:val="26"/>
          <w:lang w:eastAsia="ru-RU"/>
        </w:rPr>
        <w:t xml:space="preserve"> исполнительной</w:t>
      </w:r>
      <w:proofErr w:type="gramEnd"/>
      <w:r w:rsidRPr="004F6B70">
        <w:rPr>
          <w:rFonts w:ascii="Times New Roman" w:eastAsia="Times New Roman" w:hAnsi="Times New Roman" w:cs="Times New Roman"/>
          <w:color w:val="000000"/>
          <w:sz w:val="26"/>
          <w:szCs w:val="26"/>
          <w:lang w:eastAsia="ru-RU"/>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4F6B70" w:rsidRPr="004F6B70" w:rsidRDefault="004F6B70" w:rsidP="004F6B70">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F6B70">
        <w:rPr>
          <w:rFonts w:ascii="Times New Roman" w:eastAsia="Times New Roman" w:hAnsi="Times New Roman" w:cs="Times New Roman"/>
          <w:color w:val="000000"/>
          <w:sz w:val="26"/>
          <w:szCs w:val="26"/>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F6B70" w:rsidRPr="004F6B70" w:rsidRDefault="004F6B70" w:rsidP="004F6B70">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F6B70">
        <w:rPr>
          <w:rFonts w:ascii="Times New Roman" w:eastAsia="Times New Roman" w:hAnsi="Times New Roman" w:cs="Times New Roman"/>
          <w:color w:val="000000"/>
          <w:sz w:val="26"/>
          <w:szCs w:val="26"/>
          <w:lang w:eastAsia="ru-RU"/>
        </w:rPr>
        <w:t xml:space="preserve">7. </w:t>
      </w:r>
      <w:proofErr w:type="gramStart"/>
      <w:r w:rsidRPr="004F6B70">
        <w:rPr>
          <w:rFonts w:ascii="Times New Roman" w:eastAsia="Times New Roman" w:hAnsi="Times New Roman" w:cs="Times New Roman"/>
          <w:color w:val="000000"/>
          <w:sz w:val="26"/>
          <w:szCs w:val="26"/>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4F6B70" w:rsidRPr="004F6B70" w:rsidRDefault="004F6B70" w:rsidP="004F6B70">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F6B70">
        <w:rPr>
          <w:rFonts w:ascii="Times New Roman" w:eastAsia="Times New Roman" w:hAnsi="Times New Roman" w:cs="Times New Roman"/>
          <w:color w:val="000000"/>
          <w:sz w:val="26"/>
          <w:szCs w:val="26"/>
          <w:lang w:eastAsia="ru-RU"/>
        </w:rPr>
        <w:t xml:space="preserve">8. Не допускается взимание платы с </w:t>
      </w:r>
      <w:proofErr w:type="gramStart"/>
      <w:r w:rsidRPr="004F6B70">
        <w:rPr>
          <w:rFonts w:ascii="Times New Roman" w:eastAsia="Times New Roman" w:hAnsi="Times New Roman" w:cs="Times New Roman"/>
          <w:color w:val="000000"/>
          <w:sz w:val="26"/>
          <w:szCs w:val="26"/>
          <w:lang w:eastAsia="ru-RU"/>
        </w:rPr>
        <w:t>обучающихся</w:t>
      </w:r>
      <w:proofErr w:type="gramEnd"/>
      <w:r w:rsidRPr="004F6B70">
        <w:rPr>
          <w:rFonts w:ascii="Times New Roman" w:eastAsia="Times New Roman" w:hAnsi="Times New Roman" w:cs="Times New Roman"/>
          <w:color w:val="000000"/>
          <w:sz w:val="26"/>
          <w:szCs w:val="26"/>
          <w:lang w:eastAsia="ru-RU"/>
        </w:rPr>
        <w:t xml:space="preserve"> за прохождение государственной итоговой аттестации.</w:t>
      </w:r>
    </w:p>
    <w:p w:rsidR="004F6B70" w:rsidRPr="004F6B70" w:rsidRDefault="004F6B70" w:rsidP="004F6B70">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F6B70">
        <w:rPr>
          <w:rFonts w:ascii="Times New Roman" w:eastAsia="Times New Roman" w:hAnsi="Times New Roman" w:cs="Times New Roman"/>
          <w:color w:val="000000"/>
          <w:sz w:val="26"/>
          <w:szCs w:val="26"/>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4F6B70" w:rsidRPr="004F6B70" w:rsidRDefault="004F6B70" w:rsidP="004F6B70">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F6B70">
        <w:rPr>
          <w:rFonts w:ascii="Times New Roman" w:eastAsia="Times New Roman" w:hAnsi="Times New Roman" w:cs="Times New Roman"/>
          <w:color w:val="000000"/>
          <w:sz w:val="26"/>
          <w:szCs w:val="26"/>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4F6B70" w:rsidRPr="004F6B70" w:rsidRDefault="004F6B70" w:rsidP="004F6B70">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F6B70">
        <w:rPr>
          <w:rFonts w:ascii="Times New Roman" w:eastAsia="Times New Roman" w:hAnsi="Times New Roman" w:cs="Times New Roman"/>
          <w:color w:val="000000"/>
          <w:sz w:val="26"/>
          <w:szCs w:val="26"/>
          <w:lang w:eastAsia="ru-RU"/>
        </w:rPr>
        <w:t xml:space="preserve">2) </w:t>
      </w:r>
      <w:hyperlink r:id="rId6" w:anchor="block_1000" w:history="1">
        <w:r w:rsidRPr="004F6B70">
          <w:rPr>
            <w:rFonts w:ascii="Times New Roman" w:eastAsia="Times New Roman" w:hAnsi="Times New Roman" w:cs="Times New Roman"/>
            <w:color w:val="008000"/>
            <w:sz w:val="26"/>
            <w:szCs w:val="26"/>
            <w:lang w:eastAsia="ru-RU"/>
          </w:rPr>
          <w:t>федеральным органом</w:t>
        </w:r>
      </w:hyperlink>
      <w:r w:rsidRPr="004F6B70">
        <w:rPr>
          <w:rFonts w:ascii="Times New Roman" w:eastAsia="Times New Roman" w:hAnsi="Times New Roman" w:cs="Times New Roman"/>
          <w:color w:val="000000"/>
          <w:sz w:val="26"/>
          <w:szCs w:val="26"/>
          <w:lang w:eastAsia="ru-RU"/>
        </w:rPr>
        <w:t xml:space="preserve">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4F6B70" w:rsidRPr="004F6B70" w:rsidRDefault="004F6B70" w:rsidP="004F6B70">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F6B70">
        <w:rPr>
          <w:rFonts w:ascii="Times New Roman" w:eastAsia="Times New Roman" w:hAnsi="Times New Roman" w:cs="Times New Roman"/>
          <w:color w:val="000000"/>
          <w:sz w:val="26"/>
          <w:szCs w:val="26"/>
          <w:lang w:eastAsia="ru-RU"/>
        </w:rPr>
        <w:t xml:space="preserve">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w:t>
      </w:r>
      <w:r w:rsidRPr="004F6B70">
        <w:rPr>
          <w:rFonts w:ascii="Times New Roman" w:eastAsia="Times New Roman" w:hAnsi="Times New Roman" w:cs="Times New Roman"/>
          <w:color w:val="000000"/>
          <w:sz w:val="26"/>
          <w:szCs w:val="26"/>
          <w:lang w:eastAsia="ru-RU"/>
        </w:rPr>
        <w:lastRenderedPageBreak/>
        <w:t>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4F6B70" w:rsidRPr="004F6B70" w:rsidRDefault="004F6B70" w:rsidP="004F6B70">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F6B70">
        <w:rPr>
          <w:rFonts w:ascii="Times New Roman" w:eastAsia="Times New Roman" w:hAnsi="Times New Roman" w:cs="Times New Roman"/>
          <w:color w:val="000000"/>
          <w:sz w:val="26"/>
          <w:szCs w:val="26"/>
          <w:lang w:eastAsia="ru-RU"/>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7" w:anchor="block_1" w:history="1">
        <w:r w:rsidRPr="004F6B70">
          <w:rPr>
            <w:rFonts w:ascii="Times New Roman" w:eastAsia="Times New Roman" w:hAnsi="Times New Roman" w:cs="Times New Roman"/>
            <w:color w:val="008000"/>
            <w:sz w:val="26"/>
            <w:szCs w:val="26"/>
            <w:lang w:eastAsia="ru-RU"/>
          </w:rPr>
          <w:t>Порядок</w:t>
        </w:r>
      </w:hyperlink>
      <w:r w:rsidRPr="004F6B70">
        <w:rPr>
          <w:rFonts w:ascii="Times New Roman" w:eastAsia="Times New Roman" w:hAnsi="Times New Roman" w:cs="Times New Roman"/>
          <w:color w:val="000000"/>
          <w:sz w:val="26"/>
          <w:szCs w:val="26"/>
          <w:lang w:eastAsia="ru-RU"/>
        </w:rP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4F6B70" w:rsidRPr="004F6B70" w:rsidRDefault="004F6B70" w:rsidP="004F6B70">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F6B70">
        <w:rPr>
          <w:rFonts w:ascii="Times New Roman" w:eastAsia="Times New Roman" w:hAnsi="Times New Roman" w:cs="Times New Roman"/>
          <w:color w:val="000000"/>
          <w:sz w:val="26"/>
          <w:szCs w:val="26"/>
          <w:lang w:eastAsia="ru-RU"/>
        </w:rPr>
        <w:t>12. Обеспечение проведения государственной итоговой аттестации осуществляется:</w:t>
      </w:r>
    </w:p>
    <w:p w:rsidR="004F6B70" w:rsidRPr="004F6B70" w:rsidRDefault="004F6B70" w:rsidP="004F6B70">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F6B70">
        <w:rPr>
          <w:rFonts w:ascii="Times New Roman" w:eastAsia="Times New Roman" w:hAnsi="Times New Roman" w:cs="Times New Roman"/>
          <w:color w:val="000000"/>
          <w:sz w:val="26"/>
          <w:szCs w:val="26"/>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4F6B70" w:rsidRPr="004F6B70" w:rsidRDefault="004F6B70" w:rsidP="004F6B70">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proofErr w:type="gramStart"/>
      <w:r w:rsidRPr="004F6B70">
        <w:rPr>
          <w:rFonts w:ascii="Times New Roman" w:eastAsia="Times New Roman" w:hAnsi="Times New Roman" w:cs="Times New Roman"/>
          <w:color w:val="000000"/>
          <w:sz w:val="26"/>
          <w:szCs w:val="26"/>
          <w:lang w:eastAsia="ru-RU"/>
        </w:rPr>
        <w:t xml:space="preserve">2) </w:t>
      </w:r>
      <w:hyperlink r:id="rId8" w:anchor="block_1000" w:history="1">
        <w:r w:rsidRPr="004F6B70">
          <w:rPr>
            <w:rFonts w:ascii="Times New Roman" w:eastAsia="Times New Roman" w:hAnsi="Times New Roman" w:cs="Times New Roman"/>
            <w:color w:val="008000"/>
            <w:sz w:val="26"/>
            <w:szCs w:val="26"/>
            <w:lang w:eastAsia="ru-RU"/>
          </w:rPr>
          <w:t>федеральным органом</w:t>
        </w:r>
      </w:hyperlink>
      <w:r w:rsidRPr="004F6B70">
        <w:rPr>
          <w:rFonts w:ascii="Times New Roman" w:eastAsia="Times New Roman" w:hAnsi="Times New Roman" w:cs="Times New Roman"/>
          <w:color w:val="000000"/>
          <w:sz w:val="26"/>
          <w:szCs w:val="26"/>
          <w:lang w:eastAsia="ru-RU"/>
        </w:rPr>
        <w:t xml:space="preserve">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4F6B70">
        <w:rPr>
          <w:rFonts w:ascii="Times New Roman" w:eastAsia="Times New Roman" w:hAnsi="Times New Roman" w:cs="Times New Roman"/>
          <w:color w:val="000000"/>
          <w:sz w:val="26"/>
          <w:szCs w:val="26"/>
          <w:lang w:eastAsia="ru-RU"/>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4F6B70" w:rsidRPr="004F6B70" w:rsidRDefault="004F6B70" w:rsidP="004F6B70">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F6B70">
        <w:rPr>
          <w:rFonts w:ascii="Times New Roman" w:eastAsia="Times New Roman" w:hAnsi="Times New Roman" w:cs="Times New Roman"/>
          <w:color w:val="000000"/>
          <w:sz w:val="26"/>
          <w:szCs w:val="26"/>
          <w:lang w:eastAsia="ru-RU"/>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4F6B70">
        <w:rPr>
          <w:rFonts w:ascii="Times New Roman" w:eastAsia="Times New Roman" w:hAnsi="Times New Roman" w:cs="Times New Roman"/>
          <w:color w:val="000000"/>
          <w:sz w:val="26"/>
          <w:szCs w:val="26"/>
          <w:lang w:eastAsia="ru-RU"/>
        </w:rPr>
        <w:t>обучающихся</w:t>
      </w:r>
      <w:proofErr w:type="gramEnd"/>
      <w:r w:rsidRPr="004F6B70">
        <w:rPr>
          <w:rFonts w:ascii="Times New Roman" w:eastAsia="Times New Roman" w:hAnsi="Times New Roman" w:cs="Times New Roman"/>
          <w:color w:val="000000"/>
          <w:sz w:val="26"/>
          <w:szCs w:val="26"/>
          <w:lang w:eastAsia="ru-RU"/>
        </w:rPr>
        <w:t xml:space="preserve"> по соответствующим образовательным программам.</w:t>
      </w:r>
    </w:p>
    <w:p w:rsidR="004F6B70" w:rsidRPr="004F6B70" w:rsidRDefault="004F6B70" w:rsidP="004F6B70">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F6B70">
        <w:rPr>
          <w:rFonts w:ascii="Times New Roman" w:eastAsia="Times New Roman" w:hAnsi="Times New Roman" w:cs="Times New Roman"/>
          <w:color w:val="000000"/>
          <w:sz w:val="26"/>
          <w:szCs w:val="26"/>
          <w:lang w:eastAsia="ru-RU"/>
        </w:rPr>
        <w:t xml:space="preserve">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w:t>
      </w:r>
      <w:hyperlink r:id="rId9" w:anchor="block_200" w:history="1">
        <w:r w:rsidRPr="004F6B70">
          <w:rPr>
            <w:rFonts w:ascii="Times New Roman" w:eastAsia="Times New Roman" w:hAnsi="Times New Roman" w:cs="Times New Roman"/>
            <w:color w:val="008000"/>
            <w:sz w:val="26"/>
            <w:szCs w:val="26"/>
            <w:lang w:eastAsia="ru-RU"/>
          </w:rPr>
          <w:t>формах</w:t>
        </w:r>
      </w:hyperlink>
      <w:r w:rsidRPr="004F6B70">
        <w:rPr>
          <w:rFonts w:ascii="Times New Roman" w:eastAsia="Times New Roman" w:hAnsi="Times New Roman" w:cs="Times New Roman"/>
          <w:color w:val="000000"/>
          <w:sz w:val="26"/>
          <w:szCs w:val="26"/>
          <w:lang w:eastAsia="ru-RU"/>
        </w:rPr>
        <w:t>, которые могут устанавливаться:</w:t>
      </w:r>
    </w:p>
    <w:p w:rsidR="004F6B70" w:rsidRPr="004F6B70" w:rsidRDefault="004F6B70" w:rsidP="004F6B70">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proofErr w:type="gramStart"/>
      <w:r w:rsidRPr="004F6B70">
        <w:rPr>
          <w:rFonts w:ascii="Times New Roman" w:eastAsia="Times New Roman" w:hAnsi="Times New Roman" w:cs="Times New Roman"/>
          <w:color w:val="000000"/>
          <w:sz w:val="26"/>
          <w:szCs w:val="26"/>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4F6B70">
        <w:rPr>
          <w:rFonts w:ascii="Times New Roman" w:eastAsia="Times New Roman" w:hAnsi="Times New Roman" w:cs="Times New Roman"/>
          <w:color w:val="000000"/>
          <w:sz w:val="26"/>
          <w:szCs w:val="26"/>
          <w:lang w:eastAsia="ru-RU"/>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w:t>
      </w:r>
      <w:hyperlink r:id="rId10" w:anchor="block_1001" w:history="1">
        <w:r w:rsidRPr="004F6B70">
          <w:rPr>
            <w:rFonts w:ascii="Times New Roman" w:eastAsia="Times New Roman" w:hAnsi="Times New Roman" w:cs="Times New Roman"/>
            <w:color w:val="008000"/>
            <w:sz w:val="26"/>
            <w:szCs w:val="26"/>
            <w:lang w:eastAsia="ru-RU"/>
          </w:rPr>
          <w:t>федеральным органом</w:t>
        </w:r>
      </w:hyperlink>
      <w:r w:rsidRPr="004F6B70">
        <w:rPr>
          <w:rFonts w:ascii="Times New Roman" w:eastAsia="Times New Roman" w:hAnsi="Times New Roman" w:cs="Times New Roman"/>
          <w:color w:val="000000"/>
          <w:sz w:val="26"/>
          <w:szCs w:val="26"/>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6B70" w:rsidRPr="004F6B70" w:rsidRDefault="004F6B70" w:rsidP="004F6B70">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proofErr w:type="gramStart"/>
      <w:r w:rsidRPr="004F6B70">
        <w:rPr>
          <w:rFonts w:ascii="Times New Roman" w:eastAsia="Times New Roman" w:hAnsi="Times New Roman" w:cs="Times New Roman"/>
          <w:color w:val="000000"/>
          <w:sz w:val="26"/>
          <w:szCs w:val="26"/>
          <w:lang w:eastAsia="ru-RU"/>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w:t>
      </w:r>
      <w:r w:rsidRPr="004F6B70">
        <w:rPr>
          <w:rFonts w:ascii="Times New Roman" w:eastAsia="Times New Roman" w:hAnsi="Times New Roman" w:cs="Times New Roman"/>
          <w:color w:val="000000"/>
          <w:sz w:val="26"/>
          <w:szCs w:val="26"/>
          <w:lang w:eastAsia="ru-RU"/>
        </w:rPr>
        <w:lastRenderedPageBreak/>
        <w:t>народов Российской Федерации для</w:t>
      </w:r>
      <w:proofErr w:type="gramEnd"/>
      <w:r w:rsidRPr="004F6B70">
        <w:rPr>
          <w:rFonts w:ascii="Times New Roman" w:eastAsia="Times New Roman" w:hAnsi="Times New Roman" w:cs="Times New Roman"/>
          <w:color w:val="000000"/>
          <w:sz w:val="26"/>
          <w:szCs w:val="26"/>
          <w:lang w:eastAsia="ru-RU"/>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4F6B70" w:rsidRPr="004F6B70" w:rsidRDefault="004F6B70" w:rsidP="004F6B70">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F6B70">
        <w:rPr>
          <w:rFonts w:ascii="Times New Roman" w:eastAsia="Times New Roman" w:hAnsi="Times New Roman" w:cs="Times New Roman"/>
          <w:color w:val="000000"/>
          <w:sz w:val="26"/>
          <w:szCs w:val="26"/>
          <w:lang w:eastAsia="ru-RU"/>
        </w:rPr>
        <w:t xml:space="preserve">14. </w:t>
      </w:r>
      <w:proofErr w:type="gramStart"/>
      <w:r w:rsidRPr="004F6B70">
        <w:rPr>
          <w:rFonts w:ascii="Times New Roman" w:eastAsia="Times New Roman" w:hAnsi="Times New Roman" w:cs="Times New Roman"/>
          <w:color w:val="000000"/>
          <w:sz w:val="26"/>
          <w:szCs w:val="26"/>
          <w:lang w:eastAsia="ru-RU"/>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4F6B70">
        <w:rPr>
          <w:rFonts w:ascii="Times New Roman" w:eastAsia="Times New Roman" w:hAnsi="Times New Roman" w:cs="Times New Roman"/>
          <w:color w:val="000000"/>
          <w:sz w:val="26"/>
          <w:szCs w:val="26"/>
          <w:lang w:eastAsia="ru-RU"/>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w:t>
      </w:r>
      <w:hyperlink r:id="rId11" w:anchor="block_1000" w:history="1">
        <w:r w:rsidRPr="004F6B70">
          <w:rPr>
            <w:rFonts w:ascii="Times New Roman" w:eastAsia="Times New Roman" w:hAnsi="Times New Roman" w:cs="Times New Roman"/>
            <w:color w:val="008000"/>
            <w:sz w:val="26"/>
            <w:szCs w:val="26"/>
            <w:lang w:eastAsia="ru-RU"/>
          </w:rPr>
          <w:t>федеральным органом</w:t>
        </w:r>
      </w:hyperlink>
      <w:r w:rsidRPr="004F6B70">
        <w:rPr>
          <w:rFonts w:ascii="Times New Roman" w:eastAsia="Times New Roman" w:hAnsi="Times New Roman" w:cs="Times New Roman"/>
          <w:color w:val="000000"/>
          <w:sz w:val="26"/>
          <w:szCs w:val="26"/>
          <w:lang w:eastAsia="ru-RU"/>
        </w:rPr>
        <w:t xml:space="preserve"> исполнительной власти, осуществляющим функции по контролю и надзору в сфере образования.</w:t>
      </w:r>
    </w:p>
    <w:p w:rsidR="004F6B70" w:rsidRPr="004F6B70" w:rsidRDefault="004F6B70" w:rsidP="004F6B70">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F6B70">
        <w:rPr>
          <w:rFonts w:ascii="Times New Roman" w:eastAsia="Times New Roman" w:hAnsi="Times New Roman" w:cs="Times New Roman"/>
          <w:color w:val="000000"/>
          <w:sz w:val="26"/>
          <w:szCs w:val="26"/>
          <w:lang w:eastAsia="ru-RU"/>
        </w:rPr>
        <w:t xml:space="preserve">15. </w:t>
      </w:r>
      <w:proofErr w:type="gramStart"/>
      <w:r w:rsidRPr="004F6B70">
        <w:rPr>
          <w:rFonts w:ascii="Times New Roman" w:eastAsia="Times New Roman" w:hAnsi="Times New Roman" w:cs="Times New Roman"/>
          <w:color w:val="000000"/>
          <w:sz w:val="26"/>
          <w:szCs w:val="26"/>
          <w:lang w:eastAsia="ru-RU"/>
        </w:rP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2" w:anchor="block_1000" w:history="1">
        <w:r w:rsidRPr="004F6B70">
          <w:rPr>
            <w:rFonts w:ascii="Times New Roman" w:eastAsia="Times New Roman" w:hAnsi="Times New Roman" w:cs="Times New Roman"/>
            <w:color w:val="008000"/>
            <w:sz w:val="26"/>
            <w:szCs w:val="26"/>
            <w:lang w:eastAsia="ru-RU"/>
          </w:rPr>
          <w:t>порядке</w:t>
        </w:r>
      </w:hyperlink>
      <w:r w:rsidRPr="004F6B70">
        <w:rPr>
          <w:rFonts w:ascii="Times New Roman" w:eastAsia="Times New Roman" w:hAnsi="Times New Roman" w:cs="Times New Roman"/>
          <w:color w:val="000000"/>
          <w:sz w:val="26"/>
          <w:szCs w:val="26"/>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4F6B70">
        <w:rPr>
          <w:rFonts w:ascii="Times New Roman" w:eastAsia="Times New Roman" w:hAnsi="Times New Roman" w:cs="Times New Roman"/>
          <w:color w:val="000000"/>
          <w:sz w:val="26"/>
          <w:szCs w:val="26"/>
          <w:lang w:eastAsia="ru-RU"/>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4F6B70" w:rsidRPr="004F6B70" w:rsidRDefault="004F6B70" w:rsidP="004F6B70">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F6B70">
        <w:rPr>
          <w:rFonts w:ascii="Times New Roman" w:eastAsia="Times New Roman" w:hAnsi="Times New Roman" w:cs="Times New Roman"/>
          <w:color w:val="000000"/>
          <w:sz w:val="26"/>
          <w:szCs w:val="26"/>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4F6B70" w:rsidRPr="004F6B70" w:rsidRDefault="004F6B70" w:rsidP="004F6B70">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proofErr w:type="gramStart"/>
      <w:r w:rsidRPr="004F6B70">
        <w:rPr>
          <w:rFonts w:ascii="Times New Roman" w:eastAsia="Times New Roman" w:hAnsi="Times New Roman" w:cs="Times New Roman"/>
          <w:color w:val="000000"/>
          <w:sz w:val="26"/>
          <w:szCs w:val="26"/>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4F6B70" w:rsidRPr="004F6B70" w:rsidRDefault="004F6B70" w:rsidP="004F6B70">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F6B70">
        <w:rPr>
          <w:rFonts w:ascii="Times New Roman" w:eastAsia="Times New Roman" w:hAnsi="Times New Roman" w:cs="Times New Roman"/>
          <w:color w:val="000000"/>
          <w:sz w:val="26"/>
          <w:szCs w:val="26"/>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4F6B70" w:rsidRPr="004F6B70" w:rsidRDefault="004F6B70" w:rsidP="004F6B70">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4F6B70">
        <w:rPr>
          <w:rFonts w:ascii="Times New Roman" w:eastAsia="Times New Roman" w:hAnsi="Times New Roman" w:cs="Times New Roman"/>
          <w:color w:val="000000"/>
          <w:sz w:val="26"/>
          <w:szCs w:val="26"/>
          <w:lang w:eastAsia="ru-RU"/>
        </w:rPr>
        <w:t xml:space="preserve">17. </w:t>
      </w:r>
      <w:proofErr w:type="gramStart"/>
      <w:r w:rsidRPr="004F6B70">
        <w:rPr>
          <w:rFonts w:ascii="Times New Roman" w:eastAsia="Times New Roman" w:hAnsi="Times New Roman" w:cs="Times New Roman"/>
          <w:color w:val="000000"/>
          <w:sz w:val="26"/>
          <w:szCs w:val="26"/>
          <w:lang w:eastAsia="ru-RU"/>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4F6B70" w:rsidRPr="004F6B70" w:rsidRDefault="004F6B70" w:rsidP="004F6B70">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3442E6" w:rsidRPr="004F6B70" w:rsidRDefault="003442E6" w:rsidP="004F6B70">
      <w:pPr>
        <w:shd w:val="clear" w:color="auto" w:fill="FFFFFF"/>
        <w:spacing w:line="240" w:lineRule="auto"/>
        <w:rPr>
          <w:rFonts w:ascii="Arial" w:eastAsia="Times New Roman" w:hAnsi="Arial" w:cs="Arial"/>
          <w:color w:val="000000"/>
          <w:sz w:val="24"/>
          <w:szCs w:val="24"/>
          <w:lang w:eastAsia="ru-RU"/>
        </w:rPr>
      </w:pPr>
    </w:p>
    <w:sectPr w:rsidR="003442E6" w:rsidRPr="004F6B70" w:rsidSect="004F6B70">
      <w:pgSz w:w="11906" w:h="16838"/>
      <w:pgMar w:top="567" w:right="566"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F6B70"/>
    <w:rsid w:val="00001D1B"/>
    <w:rsid w:val="00185574"/>
    <w:rsid w:val="002E5F95"/>
    <w:rsid w:val="00331886"/>
    <w:rsid w:val="003442E6"/>
    <w:rsid w:val="00374A6E"/>
    <w:rsid w:val="0040124F"/>
    <w:rsid w:val="00433C12"/>
    <w:rsid w:val="00436CEA"/>
    <w:rsid w:val="00473FB4"/>
    <w:rsid w:val="004F6B70"/>
    <w:rsid w:val="0054499F"/>
    <w:rsid w:val="005A72B2"/>
    <w:rsid w:val="005E55D4"/>
    <w:rsid w:val="005F0851"/>
    <w:rsid w:val="00637C5B"/>
    <w:rsid w:val="007368B1"/>
    <w:rsid w:val="007742FC"/>
    <w:rsid w:val="00866892"/>
    <w:rsid w:val="008872E9"/>
    <w:rsid w:val="008E0ACF"/>
    <w:rsid w:val="00907C9B"/>
    <w:rsid w:val="00913E00"/>
    <w:rsid w:val="00AA62C3"/>
    <w:rsid w:val="00AD6234"/>
    <w:rsid w:val="00BB1BCE"/>
    <w:rsid w:val="00C57B04"/>
    <w:rsid w:val="00E01E4F"/>
    <w:rsid w:val="00FB0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2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1">
    <w:name w:val="s_151"/>
    <w:basedOn w:val="a"/>
    <w:rsid w:val="004F6B70"/>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 w:type="character" w:customStyle="1" w:styleId="s103">
    <w:name w:val="s_103"/>
    <w:basedOn w:val="a0"/>
    <w:rsid w:val="004F6B70"/>
    <w:rPr>
      <w:b/>
      <w:bCs/>
      <w:color w:val="000080"/>
    </w:rPr>
  </w:style>
  <w:style w:type="paragraph" w:customStyle="1" w:styleId="s13">
    <w:name w:val="s_13"/>
    <w:basedOn w:val="a"/>
    <w:rsid w:val="004F6B70"/>
    <w:pPr>
      <w:spacing w:after="0" w:line="240" w:lineRule="auto"/>
      <w:ind w:firstLine="72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5912420">
      <w:bodyDiv w:val="1"/>
      <w:marLeft w:val="0"/>
      <w:marRight w:val="0"/>
      <w:marTop w:val="251"/>
      <w:marBottom w:val="251"/>
      <w:divBdr>
        <w:top w:val="none" w:sz="0" w:space="0" w:color="auto"/>
        <w:left w:val="none" w:sz="0" w:space="0" w:color="auto"/>
        <w:bottom w:val="none" w:sz="0" w:space="0" w:color="auto"/>
        <w:right w:val="none" w:sz="0" w:space="0" w:color="auto"/>
      </w:divBdr>
      <w:divsChild>
        <w:div w:id="439186762">
          <w:marLeft w:val="0"/>
          <w:marRight w:val="0"/>
          <w:marTop w:val="0"/>
          <w:marBottom w:val="0"/>
          <w:divBdr>
            <w:top w:val="none" w:sz="0" w:space="0" w:color="auto"/>
            <w:left w:val="none" w:sz="0" w:space="0" w:color="auto"/>
            <w:bottom w:val="none" w:sz="0" w:space="0" w:color="auto"/>
            <w:right w:val="none" w:sz="0" w:space="0" w:color="auto"/>
          </w:divBdr>
        </w:div>
      </w:divsChild>
    </w:div>
    <w:div w:id="1316107071">
      <w:bodyDiv w:val="1"/>
      <w:marLeft w:val="0"/>
      <w:marRight w:val="0"/>
      <w:marTop w:val="225"/>
      <w:marBottom w:val="225"/>
      <w:divBdr>
        <w:top w:val="none" w:sz="0" w:space="0" w:color="auto"/>
        <w:left w:val="none" w:sz="0" w:space="0" w:color="auto"/>
        <w:bottom w:val="none" w:sz="0" w:space="0" w:color="auto"/>
        <w:right w:val="none" w:sz="0" w:space="0" w:color="auto"/>
      </w:divBdr>
      <w:divsChild>
        <w:div w:id="566187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41592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se.garant.ru/70611022/" TargetMode="External"/><Relationship Id="rId12" Type="http://schemas.openxmlformats.org/officeDocument/2006/relationships/hyperlink" Target="http://base.garant.ru/704286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70415926/" TargetMode="External"/><Relationship Id="rId11" Type="http://schemas.openxmlformats.org/officeDocument/2006/relationships/hyperlink" Target="http://base.garant.ru/70415926/" TargetMode="External"/><Relationship Id="rId5" Type="http://schemas.openxmlformats.org/officeDocument/2006/relationships/hyperlink" Target="http://base.garant.ru/70392898/" TargetMode="External"/><Relationship Id="rId10" Type="http://schemas.openxmlformats.org/officeDocument/2006/relationships/hyperlink" Target="http://base.garant.ru/70392898/" TargetMode="External"/><Relationship Id="rId4" Type="http://schemas.openxmlformats.org/officeDocument/2006/relationships/hyperlink" Target="http://base.garant.ru/5632903/" TargetMode="External"/><Relationship Id="rId9" Type="http://schemas.openxmlformats.org/officeDocument/2006/relationships/hyperlink" Target="http://base.garant.ru/7058443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1748</Words>
  <Characters>9965</Characters>
  <Application>Microsoft Office Word</Application>
  <DocSecurity>0</DocSecurity>
  <Lines>83</Lines>
  <Paragraphs>23</Paragraphs>
  <ScaleCrop>false</ScaleCrop>
  <Company>Центр</Company>
  <LinksUpToDate>false</LinksUpToDate>
  <CharactersWithSpaces>11690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2014-04-03T10:53:00Z</dcterms:created>
  <dcterms:modified xsi:type="dcterms:W3CDTF">2014-04-03T10:55:00Z</dcterms:modified>
</cp:coreProperties>
</file>